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DC" w:rsidRPr="00240172" w:rsidRDefault="00F65093" w:rsidP="006672D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по биологии 7 класс</w:t>
      </w:r>
    </w:p>
    <w:p w:rsidR="006672DC" w:rsidRPr="00490FEE" w:rsidRDefault="006672DC" w:rsidP="0066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DC" w:rsidRDefault="006672DC" w:rsidP="006672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49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</w:t>
      </w:r>
      <w:r w:rsidRPr="00490F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примерной программы </w:t>
      </w:r>
      <w:r w:rsidRPr="00A60D0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по биологии </w:t>
      </w:r>
    </w:p>
    <w:p w:rsidR="006672DC" w:rsidRDefault="006672DC" w:rsidP="006672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A60D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основании</w:t>
      </w:r>
    </w:p>
    <w:p w:rsidR="006672DC" w:rsidRPr="00490FEE" w:rsidRDefault="006672DC" w:rsidP="006672DC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 xml:space="preserve">Федерального Государственного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образовательного </w:t>
      </w:r>
      <w:r w:rsidRPr="00490FEE">
        <w:rPr>
          <w:rFonts w:ascii="Times New Roman" w:hAnsi="Times New Roman" w:cs="Times New Roman"/>
          <w:sz w:val="24"/>
          <w:szCs w:val="24"/>
          <w:lang w:bidi="ru-RU"/>
        </w:rPr>
        <w:t>стандарта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основного общего образования.</w:t>
      </w:r>
    </w:p>
    <w:p w:rsidR="006672DC" w:rsidRPr="00A60D0E" w:rsidRDefault="006672DC" w:rsidP="006672DC">
      <w:pPr>
        <w:pStyle w:val="a3"/>
        <w:numPr>
          <w:ilvl w:val="0"/>
          <w:numId w:val="24"/>
        </w:num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A60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60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1577 от 31.12.2015 г. «О внесении изменений в Федеральный образовательный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образования».</w:t>
      </w:r>
    </w:p>
    <w:p w:rsidR="006672DC" w:rsidRDefault="006672DC" w:rsidP="006672DC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Примерной основной образовательной программы образовательного учреждения. Основная школа. – М.: Просвещение, 2011.-342 с.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Стандарты второго поколения)</w:t>
      </w:r>
    </w:p>
    <w:p w:rsidR="006672DC" w:rsidRPr="00490FEE" w:rsidRDefault="006672DC" w:rsidP="006672DC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 xml:space="preserve">Биология. Рабочие программы. Предметная линия «Линия жизни» 5 - 9 классы. Авторы: Пасечник В.В., </w:t>
      </w:r>
      <w:proofErr w:type="spellStart"/>
      <w:r w:rsidRPr="00490FEE">
        <w:rPr>
          <w:rFonts w:ascii="Times New Roman" w:hAnsi="Times New Roman" w:cs="Times New Roman"/>
          <w:sz w:val="24"/>
          <w:szCs w:val="24"/>
          <w:lang w:bidi="ru-RU"/>
        </w:rPr>
        <w:t>Суматохин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490FEE">
        <w:rPr>
          <w:rFonts w:ascii="Times New Roman" w:hAnsi="Times New Roman" w:cs="Times New Roman"/>
          <w:sz w:val="24"/>
          <w:szCs w:val="24"/>
          <w:lang w:bidi="ru-RU"/>
        </w:rPr>
        <w:t xml:space="preserve"> С.В., Калинова Г. С., Швецов Г. Г., </w:t>
      </w:r>
      <w:proofErr w:type="spellStart"/>
      <w:r w:rsidRPr="00490FEE">
        <w:rPr>
          <w:rFonts w:ascii="Times New Roman" w:hAnsi="Times New Roman" w:cs="Times New Roman"/>
          <w:sz w:val="24"/>
          <w:szCs w:val="24"/>
          <w:lang w:bidi="ru-RU"/>
        </w:rPr>
        <w:t>Гапонюк</w:t>
      </w:r>
      <w:proofErr w:type="spellEnd"/>
      <w:r w:rsidRPr="00490FEE">
        <w:rPr>
          <w:rFonts w:ascii="Times New Roman" w:hAnsi="Times New Roman" w:cs="Times New Roman"/>
          <w:sz w:val="24"/>
          <w:szCs w:val="24"/>
          <w:lang w:bidi="ru-RU"/>
        </w:rPr>
        <w:t xml:space="preserve"> З.Г., под редакцией Пасечника В. В. - М.: Просвещение 2011</w:t>
      </w:r>
    </w:p>
    <w:p w:rsidR="006672DC" w:rsidRPr="00490FEE" w:rsidRDefault="006672DC" w:rsidP="00667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2DC" w:rsidRDefault="006672DC" w:rsidP="006672DC">
      <w:pPr>
        <w:pStyle w:val="Bodytext20"/>
        <w:shd w:val="clear" w:color="auto" w:fill="auto"/>
        <w:spacing w:before="0"/>
        <w:ind w:firstLine="426"/>
      </w:pPr>
      <w:r>
        <w:t xml:space="preserve">Содержательной основой 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</w:t>
      </w:r>
      <w:proofErr w:type="gramStart"/>
      <w:r>
        <w:t>знаний</w:t>
      </w:r>
      <w:proofErr w:type="gramEnd"/>
      <w:r>
        <w:t xml:space="preserve"> как о живой природе, так и об окружающем мире в целом.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Отбор содержания произведен с учетом </w:t>
      </w:r>
      <w:proofErr w:type="spellStart"/>
      <w:r>
        <w:t>культуросообразного</w:t>
      </w:r>
      <w:proofErr w:type="spellEnd"/>
      <w: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6672DC" w:rsidRDefault="006672DC" w:rsidP="006672DC">
      <w:pPr>
        <w:pStyle w:val="Bodytext20"/>
        <w:shd w:val="clear" w:color="auto" w:fill="auto"/>
        <w:spacing w:before="0" w:after="0"/>
        <w:ind w:firstLine="426"/>
      </w:pPr>
      <w:r>
        <w:t xml:space="preserve">Основными </w:t>
      </w:r>
      <w:r>
        <w:rPr>
          <w:rStyle w:val="Bodytext2Bold"/>
        </w:rPr>
        <w:t xml:space="preserve">целями </w:t>
      </w:r>
      <w:r>
        <w:t>изучения биологии в основной школе являются: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267"/>
        </w:tabs>
        <w:spacing w:before="0" w:after="0"/>
        <w:ind w:firstLine="0"/>
      </w:pPr>
      <w:r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биологии;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267"/>
        </w:tabs>
        <w:spacing w:before="0" w:after="0"/>
        <w:ind w:firstLine="0"/>
      </w:pPr>
      <w:r>
        <w:t>приобретение опыта использования методов биологической науки для изучения живых организмов: наблюдения за живыми объектами, описание биологических объектов и процессов, проведение несложных биологических экспериментов;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267"/>
        </w:tabs>
        <w:spacing w:before="0" w:after="0"/>
        <w:ind w:firstLine="0"/>
      </w:pPr>
      <w:r>
        <w:t>формирование основ экологической грамотности: способности оценивать последствия деятельности человека в природе; осознание необходимости сохранения биологического разнообразия и природных мест обитания;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267"/>
        </w:tabs>
        <w:spacing w:before="0" w:after="0"/>
        <w:ind w:firstLine="0"/>
      </w:pPr>
      <w:r>
        <w:t>овладение приемами работы с информацией биологического содержания, представленной в разных формах (в виде таблицы, текста, схем, фотографий и т.д.);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252"/>
        </w:tabs>
        <w:spacing w:before="0" w:after="0"/>
        <w:ind w:firstLine="0"/>
      </w:pPr>
      <w:r>
        <w:t>создание основы для формирования интереса к дальнейшему расширению и углублению биологических знаний.</w:t>
      </w:r>
    </w:p>
    <w:p w:rsidR="006672DC" w:rsidRDefault="006672DC" w:rsidP="006672DC">
      <w:pPr>
        <w:pStyle w:val="Bodytext20"/>
        <w:shd w:val="clear" w:color="auto" w:fill="auto"/>
        <w:spacing w:before="0" w:after="0"/>
        <w:ind w:firstLine="426"/>
      </w:pPr>
      <w:r>
        <w:t>Содержание учебника для 5-6 классов нацелено на формирование у обучающихся знаний признаков и процессов жизнедеятельности (питание, дыхание, рост, развитие, размножение), присущих всем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нем процессов и взаимодействия с окружающей средой.</w:t>
      </w:r>
    </w:p>
    <w:p w:rsidR="006672DC" w:rsidRDefault="006672DC" w:rsidP="006672DC">
      <w:pPr>
        <w:jc w:val="center"/>
      </w:pPr>
    </w:p>
    <w:p w:rsidR="006672DC" w:rsidRDefault="006672DC" w:rsidP="006672DC">
      <w:pPr>
        <w:pStyle w:val="Heading40"/>
        <w:shd w:val="clear" w:color="auto" w:fill="auto"/>
        <w:spacing w:after="0" w:line="240" w:lineRule="exact"/>
        <w:ind w:firstLine="0"/>
      </w:pPr>
      <w:bookmarkStart w:id="0" w:name="bookmark3"/>
      <w:r>
        <w:t>Общая характеристика курса биологии</w:t>
      </w:r>
      <w:bookmarkEnd w:id="0"/>
    </w:p>
    <w:p w:rsidR="006672DC" w:rsidRDefault="006672DC" w:rsidP="006672DC">
      <w:pPr>
        <w:pStyle w:val="Bodytext20"/>
        <w:shd w:val="clear" w:color="auto" w:fill="auto"/>
        <w:spacing w:before="0" w:after="0"/>
        <w:ind w:firstLine="426"/>
      </w:pPr>
      <w:r>
        <w:lastRenderedPageBreak/>
        <w:t>Рабочая программа составлена на основе программы «Биология. Рабочие программы предметной линии учебников «Линия жизни» (5-9 классы) под редакцией профессора В.В.Пасечника, М., «Просвещение», 2011.</w:t>
      </w:r>
    </w:p>
    <w:p w:rsidR="006672DC" w:rsidRDefault="006672DC" w:rsidP="006672DC">
      <w:pPr>
        <w:pStyle w:val="Bodytext20"/>
        <w:shd w:val="clear" w:color="auto" w:fill="auto"/>
        <w:spacing w:before="0" w:after="0"/>
        <w:ind w:firstLine="426"/>
      </w:pPr>
      <w:r>
        <w:t xml:space="preserve">В курсе биологии 7 класса обучающиеся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</w:t>
      </w:r>
      <w:proofErr w:type="spellStart"/>
      <w:r>
        <w:t>ны</w:t>
      </w:r>
      <w:proofErr w:type="spellEnd"/>
      <w:r>
        <w:t xml:space="preserve"> жизнедеятельность организмов. Число учебных часов </w:t>
      </w:r>
      <w:r>
        <w:rPr>
          <w:rStyle w:val="Bodytext2Bold"/>
        </w:rPr>
        <w:t>34 (в неделю 1ч).</w:t>
      </w:r>
    </w:p>
    <w:p w:rsidR="006672DC" w:rsidRDefault="006672DC" w:rsidP="006672DC">
      <w:pPr>
        <w:jc w:val="center"/>
      </w:pPr>
    </w:p>
    <w:p w:rsidR="006672DC" w:rsidRDefault="006672DC" w:rsidP="006672DC">
      <w:pPr>
        <w:pStyle w:val="Heading40"/>
        <w:shd w:val="clear" w:color="auto" w:fill="auto"/>
        <w:spacing w:after="261" w:line="240" w:lineRule="exact"/>
        <w:ind w:firstLine="0"/>
      </w:pPr>
      <w:bookmarkStart w:id="1" w:name="bookmark4"/>
      <w:r>
        <w:t>Место курса биологии в базисном учебном плане</w:t>
      </w:r>
      <w:bookmarkEnd w:id="1"/>
    </w:p>
    <w:p w:rsidR="006672DC" w:rsidRDefault="006672DC" w:rsidP="006672DC">
      <w:pPr>
        <w:pStyle w:val="Bodytext20"/>
        <w:shd w:val="clear" w:color="auto" w:fill="auto"/>
        <w:spacing w:before="0" w:after="0"/>
        <w:ind w:firstLine="426"/>
      </w:pPr>
      <w:r>
        <w:t>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6672DC" w:rsidRDefault="006672DC" w:rsidP="006672DC">
      <w:pPr>
        <w:pStyle w:val="Bodytext20"/>
        <w:shd w:val="clear" w:color="auto" w:fill="auto"/>
        <w:spacing w:before="0" w:after="0"/>
        <w:ind w:firstLine="426"/>
      </w:pPr>
      <w:r>
        <w:t>В основу положено взаимодействие научного, гуманистического, культурологического, личностно-</w:t>
      </w:r>
      <w:proofErr w:type="spellStart"/>
      <w:r>
        <w:t>деятельностного</w:t>
      </w:r>
      <w:proofErr w:type="spellEnd"/>
      <w:r>
        <w:t xml:space="preserve">, интегрированного, </w:t>
      </w:r>
      <w:proofErr w:type="spellStart"/>
      <w:r>
        <w:t>компетентностного</w:t>
      </w:r>
      <w:proofErr w:type="spellEnd"/>
      <w:r>
        <w:t xml:space="preserve"> подходов. Содержание курса направлено на формирования универсальных учебных действий, обеспечивающих развитие познавательных и коммуникативных качеств личности. Обучающиеся включаются в </w:t>
      </w:r>
      <w:r>
        <w:rPr>
          <w:rStyle w:val="Bodytext2Italic"/>
        </w:rPr>
        <w:t>проектную</w:t>
      </w:r>
      <w:r>
        <w:t xml:space="preserve"> и </w:t>
      </w:r>
      <w:r>
        <w:rPr>
          <w:rStyle w:val="Bodytext2Italic"/>
        </w:rPr>
        <w:t>исследовательскую деятельность,</w:t>
      </w:r>
      <w:r>
        <w:t xml:space="preserve"> основу которой составляют такие учебные действия, как умение видеть проблемы, ставить вопросы, классифицировать, наблюдать, проводить эксперименты, делать выводы, доказывать, защищать свои идеи. Обучающиеся включаются в </w:t>
      </w:r>
      <w:r>
        <w:rPr>
          <w:rStyle w:val="Bodytext2Italic"/>
        </w:rPr>
        <w:t>коммуникативную учебную деятельность</w:t>
      </w:r>
      <w:r>
        <w:rPr>
          <w:rStyle w:val="Bodytext2BoldItalic"/>
        </w:rPr>
        <w:t>,</w:t>
      </w:r>
      <w:r>
        <w:t xml:space="preserve"> где преобладают такие ее виды, как умение полно и точно выражать свои мысли, работать в группе, представлять и сообщать информацию, вступать в диалог и т.д. Содержание учебника для 7 класса нацелено на расширение у обучающихся знаний о разнообразии живых организмов, осознание значимости видового богатства природы, знакомство с эволюцией растений и животных, изучении взаимоотношений организмов в природных сообществах.</w:t>
      </w:r>
    </w:p>
    <w:p w:rsidR="006672DC" w:rsidRDefault="006672DC" w:rsidP="006672DC">
      <w:pPr>
        <w:jc w:val="center"/>
      </w:pPr>
    </w:p>
    <w:p w:rsidR="006672DC" w:rsidRPr="0025179C" w:rsidRDefault="006672DC" w:rsidP="006672DC">
      <w:pPr>
        <w:jc w:val="center"/>
        <w:rPr>
          <w:rFonts w:ascii="Times New Roman" w:hAnsi="Times New Roman" w:cs="Times New Roman"/>
          <w:b/>
          <w:bCs/>
          <w:sz w:val="32"/>
          <w:szCs w:val="28"/>
          <w:lang w:bidi="ru-RU"/>
        </w:rPr>
      </w:pPr>
      <w:r w:rsidRPr="0025179C">
        <w:rPr>
          <w:rFonts w:ascii="Times New Roman" w:hAnsi="Times New Roman" w:cs="Times New Roman"/>
          <w:b/>
          <w:bCs/>
          <w:sz w:val="32"/>
          <w:szCs w:val="28"/>
          <w:lang w:bidi="ru-RU"/>
        </w:rPr>
        <w:t xml:space="preserve">Планируемые результаты </w:t>
      </w:r>
    </w:p>
    <w:p w:rsidR="006672DC" w:rsidRPr="00490FEE" w:rsidRDefault="006672DC" w:rsidP="006672DC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предметные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490FEE">
        <w:rPr>
          <w:rFonts w:ascii="Times New Roman" w:hAnsi="Times New Roman" w:cs="Times New Roman"/>
          <w:sz w:val="24"/>
          <w:szCs w:val="24"/>
          <w:lang w:bidi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  <w:proofErr w:type="gramEnd"/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объяснение роли биологии в практической деятельности людей; роли различных организмов в жизни человека; значения биологического разнообразия для сохранения биосферы;</w:t>
      </w:r>
    </w:p>
    <w:p w:rsidR="006672DC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различение на таблицах частей и органоидов клетки, на живых объектах и таблицах органов цветкового растения, растений разных отделов, съедобных и ядовитых грибов;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lastRenderedPageBreak/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знание основных правил поведения в природе и основ здорового образа жизни;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знание и соблюдение правил работы в кабинете биологии;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соблюдение правил работы с биологическими приборами и инструментами (</w:t>
      </w:r>
      <w:proofErr w:type="spellStart"/>
      <w:r w:rsidRPr="00490FEE">
        <w:rPr>
          <w:rFonts w:ascii="Times New Roman" w:hAnsi="Times New Roman" w:cs="Times New Roman"/>
          <w:sz w:val="24"/>
          <w:szCs w:val="24"/>
          <w:lang w:bidi="ru-RU"/>
        </w:rPr>
        <w:t>препаровальные</w:t>
      </w:r>
      <w:proofErr w:type="spellEnd"/>
      <w:r w:rsidRPr="00490FEE">
        <w:rPr>
          <w:rFonts w:ascii="Times New Roman" w:hAnsi="Times New Roman" w:cs="Times New Roman"/>
          <w:sz w:val="24"/>
          <w:szCs w:val="24"/>
          <w:lang w:bidi="ru-RU"/>
        </w:rPr>
        <w:t xml:space="preserve"> иглы, скальпели, лупы, микроскопы).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освоение приемов оказания первой помощи при отравлении ядовитыми грибами, простудных заболеваниях;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овладение умением оценивать с эстетической точки зрения объекты живой природы.</w:t>
      </w:r>
    </w:p>
    <w:p w:rsidR="006672DC" w:rsidRPr="00490FEE" w:rsidRDefault="006672DC" w:rsidP="006672DC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spellStart"/>
      <w:r w:rsidRPr="00490FEE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метапредметные</w:t>
      </w:r>
      <w:proofErr w:type="spellEnd"/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490FEE">
        <w:rPr>
          <w:rFonts w:ascii="Times New Roman" w:hAnsi="Times New Roman" w:cs="Times New Roman"/>
          <w:sz w:val="24"/>
          <w:szCs w:val="24"/>
          <w:lang w:bidi="ru-RU"/>
        </w:rPr>
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</w:t>
      </w:r>
    </w:p>
    <w:p w:rsidR="006672DC" w:rsidRPr="00490FEE" w:rsidRDefault="006672DC" w:rsidP="006672DC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личностные</w:t>
      </w:r>
    </w:p>
    <w:p w:rsidR="006672DC" w:rsidRPr="00490FEE" w:rsidRDefault="006672DC" w:rsidP="006672D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учащиеся должны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испытывать чувство гордости за российскую биологическую науку;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знать правила поведения в природе;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понимать основные факторы, определяющие взаимоотношения человека и природы;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уметь реализовывать теоретические познания на практике;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понимать социальную значимость и содержание профессий, связанных с биологией;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lastRenderedPageBreak/>
        <w:t>испытывать любовь к природе;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признавать право каждого на собственное мнение;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проявлять готовность к самостоятельным поступкам и действиям на благо природы;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уметь отстаивать свою точку зрения;</w:t>
      </w:r>
    </w:p>
    <w:p w:rsidR="006672DC" w:rsidRPr="00490FEE" w:rsidRDefault="006672DC" w:rsidP="006672D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критично относиться к своим поступкам, нести ответственность за последствия;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уметь слушать и слышать другое мнение.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672DC" w:rsidRPr="00F133AC" w:rsidRDefault="006672DC" w:rsidP="00667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3AC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родства различных таксонов растений, животных, грибов и бактерий; 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различий растений, животных, грибов и бактерий;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осуществлять классификацию биологических объектов (растений, животных, бактерий, грибов) на основе определения их принадлежности к определ</w:t>
      </w:r>
      <w:r>
        <w:rPr>
          <w:rFonts w:ascii="Times New Roman" w:hAnsi="Times New Roman" w:cs="Times New Roman"/>
          <w:sz w:val="24"/>
          <w:szCs w:val="24"/>
        </w:rPr>
        <w:t>енной систематической группе;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раскрывать роль биологии в практической деятельности людей; роль различных организмов в жизни человека;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выявлять примеры и раскрывать сущность приспособленности организмов к среде обитания;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3AC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F133AC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 (растения, животные, бактерии, грибы), процессы жизнедеятельности; делать выводы и умозаключения на основе сравнения; 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особенностями строения и функциями клеток и тканей, органов и систем органов; 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знать и аргументировать основные правила поведения в природе;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анализировать и оценивать последствия деятельности человека в природе;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приемы выращивания и размножения культурных растений и домашних животных, ухода за ними;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знать и соблюдать правила работы в кабинете биологии. 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2DC" w:rsidRPr="00F133AC" w:rsidRDefault="006672DC" w:rsidP="006672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Ученик может</w:t>
      </w:r>
      <w:r w:rsidRPr="00F133AC">
        <w:rPr>
          <w:rFonts w:ascii="Times New Roman" w:hAnsi="Times New Roman" w:cs="Times New Roman"/>
          <w:b/>
          <w:sz w:val="24"/>
          <w:szCs w:val="24"/>
        </w:rPr>
        <w:t xml:space="preserve"> научиться: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</w:t>
      </w:r>
      <w:r>
        <w:rPr>
          <w:rFonts w:ascii="Times New Roman" w:hAnsi="Times New Roman" w:cs="Times New Roman"/>
          <w:sz w:val="24"/>
          <w:szCs w:val="24"/>
        </w:rPr>
        <w:t>дить из одной формы в другую;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использовать приемы оказания первой помощи при отравлении ядовитыми грибами, ядовитыми растениями, укусах животных; размножения и выращивания культурных растений, уходом за домашними животными;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6672DC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672DC" w:rsidRPr="00041CC0" w:rsidRDefault="006672DC" w:rsidP="006672DC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6672DC" w:rsidRDefault="006672DC" w:rsidP="006672DC">
      <w:pPr>
        <w:pStyle w:val="Headingnumber40"/>
        <w:shd w:val="clear" w:color="auto" w:fill="auto"/>
        <w:spacing w:before="0"/>
        <w:ind w:right="200"/>
      </w:pPr>
      <w:r>
        <w:t>СОДЕРЖАНИЕ</w:t>
      </w:r>
    </w:p>
    <w:p w:rsidR="006672DC" w:rsidRDefault="006672DC" w:rsidP="006672DC">
      <w:pPr>
        <w:pStyle w:val="Heading40"/>
        <w:shd w:val="clear" w:color="auto" w:fill="auto"/>
        <w:spacing w:after="0" w:line="322" w:lineRule="exact"/>
        <w:ind w:right="200" w:firstLine="0"/>
      </w:pPr>
      <w:bookmarkStart w:id="2" w:name="bookmark6"/>
      <w:r>
        <w:t>учебного курса «Биология. Живые организмы»</w:t>
      </w:r>
      <w:bookmarkEnd w:id="2"/>
    </w:p>
    <w:p w:rsidR="006672DC" w:rsidRDefault="006672DC" w:rsidP="006672DC">
      <w:pPr>
        <w:pStyle w:val="Heading40"/>
        <w:shd w:val="clear" w:color="auto" w:fill="auto"/>
        <w:spacing w:after="0" w:line="322" w:lineRule="exact"/>
        <w:ind w:right="200" w:firstLine="0"/>
      </w:pPr>
      <w:bookmarkStart w:id="3" w:name="bookmark7"/>
      <w:r>
        <w:t>7класс.</w:t>
      </w:r>
      <w:bookmarkEnd w:id="3"/>
    </w:p>
    <w:p w:rsidR="006672DC" w:rsidRPr="00915B52" w:rsidRDefault="006672DC" w:rsidP="006672DC">
      <w:pPr>
        <w:pStyle w:val="Heading40"/>
        <w:shd w:val="clear" w:color="auto" w:fill="auto"/>
        <w:spacing w:after="167" w:line="240" w:lineRule="exact"/>
        <w:ind w:left="400" w:hanging="400"/>
        <w:jc w:val="left"/>
      </w:pPr>
      <w:bookmarkStart w:id="4" w:name="bookmark8"/>
      <w:proofErr w:type="spellStart"/>
      <w:r w:rsidRPr="00915B52">
        <w:rPr>
          <w:rStyle w:val="Heading4NotBold"/>
        </w:rPr>
        <w:t>Введение</w:t>
      </w:r>
      <w:proofErr w:type="gramStart"/>
      <w:r w:rsidRPr="00915B52">
        <w:rPr>
          <w:rStyle w:val="Heading4NotBold"/>
        </w:rPr>
        <w:t>.</w:t>
      </w:r>
      <w:r w:rsidRPr="00915B52">
        <w:t>М</w:t>
      </w:r>
      <w:proofErr w:type="gramEnd"/>
      <w:r w:rsidRPr="00915B52">
        <w:t>ногообразие</w:t>
      </w:r>
      <w:proofErr w:type="spellEnd"/>
      <w:r w:rsidRPr="00915B52">
        <w:t xml:space="preserve"> организмов, их классификация </w:t>
      </w:r>
      <w:bookmarkEnd w:id="4"/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Систематика — наука о многообразии и классификации организмов. Вид — исходная единица систематики. Классификация живых организмов.</w:t>
      </w:r>
    </w:p>
    <w:p w:rsidR="006672DC" w:rsidRDefault="006672DC" w:rsidP="006672DC">
      <w:pPr>
        <w:pStyle w:val="Bodytext20"/>
        <w:shd w:val="clear" w:color="auto" w:fill="auto"/>
        <w:spacing w:before="0" w:after="242" w:line="317" w:lineRule="exact"/>
        <w:ind w:firstLine="400"/>
        <w:jc w:val="left"/>
      </w:pPr>
      <w:r>
        <w:rPr>
          <w:rStyle w:val="Bodytext2BoldItalic"/>
        </w:rPr>
        <w:t>Демонстрации:</w:t>
      </w:r>
      <w:r>
        <w:t xml:space="preserve"> таблицы с изображением представителей различных царств живой природы.</w:t>
      </w:r>
    </w:p>
    <w:p w:rsidR="006672DC" w:rsidRDefault="006672DC" w:rsidP="006672DC">
      <w:pPr>
        <w:pStyle w:val="Heading40"/>
        <w:shd w:val="clear" w:color="auto" w:fill="auto"/>
        <w:spacing w:after="170" w:line="240" w:lineRule="exact"/>
        <w:ind w:left="400" w:hanging="400"/>
        <w:jc w:val="left"/>
      </w:pPr>
      <w:bookmarkStart w:id="5" w:name="bookmark9"/>
      <w:r>
        <w:rPr>
          <w:rStyle w:val="Heading4NotBold"/>
        </w:rPr>
        <w:t xml:space="preserve">Глава 1. </w:t>
      </w:r>
      <w:r>
        <w:t xml:space="preserve">Бактерии. Грибы. Лишайники </w:t>
      </w:r>
      <w:bookmarkEnd w:id="5"/>
    </w:p>
    <w:p w:rsidR="006672DC" w:rsidRDefault="006672DC" w:rsidP="006672DC">
      <w:pPr>
        <w:pStyle w:val="Bodytext20"/>
        <w:shd w:val="clear" w:color="auto" w:fill="auto"/>
        <w:spacing w:before="0" w:after="0" w:line="312" w:lineRule="exact"/>
        <w:ind w:firstLine="400"/>
        <w:jc w:val="left"/>
      </w:pPr>
      <w:r>
        <w:t>Бактерии — доядерные организмы. Особенности строения и жизнедеятельности. Разнообразие бактерий, их распространение в природе. Роль бактерий в природе и жизни человека.</w:t>
      </w:r>
    </w:p>
    <w:p w:rsidR="006672DC" w:rsidRDefault="006672DC" w:rsidP="006672DC">
      <w:pPr>
        <w:pStyle w:val="Bodytext20"/>
        <w:shd w:val="clear" w:color="auto" w:fill="auto"/>
        <w:spacing w:before="0" w:after="0" w:line="312" w:lineRule="exact"/>
        <w:ind w:firstLine="400"/>
        <w:jc w:val="left"/>
      </w:pPr>
      <w:r>
        <w:t xml:space="preserve">Грибы — царство живой природы. Многообразие грибов, их роль в жизни человека. Грибы — паразиты растений, животных, человека. Лишайники — комплексные симбиотические организмы. Роль в природе, использование человеком. </w:t>
      </w:r>
      <w:proofErr w:type="gramStart"/>
      <w:r>
        <w:rPr>
          <w:rStyle w:val="Bodytext2BoldItalic"/>
        </w:rPr>
        <w:t>Демонстрации:</w:t>
      </w:r>
      <w:r>
        <w:t xml:space="preserve"> натуральные объекты (трутовик, ржавчина, головня, спорынья, лишайники), муляжи плодовых тел шляпочных грибов.</w:t>
      </w:r>
      <w:proofErr w:type="gramEnd"/>
    </w:p>
    <w:p w:rsidR="006672DC" w:rsidRDefault="006672DC" w:rsidP="006672DC">
      <w:pPr>
        <w:pStyle w:val="Heading40"/>
        <w:shd w:val="clear" w:color="auto" w:fill="auto"/>
        <w:spacing w:after="170" w:line="240" w:lineRule="exact"/>
        <w:ind w:left="400" w:hanging="400"/>
        <w:jc w:val="left"/>
      </w:pPr>
      <w:bookmarkStart w:id="6" w:name="bookmark10"/>
      <w:r>
        <w:rPr>
          <w:rStyle w:val="Heading4NotBold"/>
        </w:rPr>
        <w:t xml:space="preserve">Глава 2. </w:t>
      </w:r>
      <w:r>
        <w:t xml:space="preserve">Многообразие растительного мира </w:t>
      </w:r>
      <w:bookmarkEnd w:id="6"/>
    </w:p>
    <w:p w:rsidR="006672DC" w:rsidRDefault="006672DC" w:rsidP="006672DC">
      <w:pPr>
        <w:pStyle w:val="Bodytext20"/>
        <w:shd w:val="clear" w:color="auto" w:fill="auto"/>
        <w:spacing w:before="0" w:after="0" w:line="312" w:lineRule="exact"/>
        <w:ind w:firstLine="400"/>
        <w:jc w:val="left"/>
      </w:pPr>
      <w:r>
        <w:t>Водоросли — наиболее древние низшие растения. Одноклеточные и многоклеточные водоросли. Строение, жизнедеятельность, размножение. Роль водорослей в природе, использование в практической деятельности и охрана.</w:t>
      </w:r>
    </w:p>
    <w:p w:rsidR="006672DC" w:rsidRDefault="006672DC" w:rsidP="006672DC">
      <w:pPr>
        <w:pStyle w:val="Bodytext20"/>
        <w:shd w:val="clear" w:color="auto" w:fill="auto"/>
        <w:spacing w:before="0" w:after="0" w:line="312" w:lineRule="exact"/>
        <w:ind w:firstLine="400"/>
        <w:jc w:val="left"/>
      </w:pPr>
      <w:proofErr w:type="spellStart"/>
      <w:r>
        <w:lastRenderedPageBreak/>
        <w:t>Риниофиты</w:t>
      </w:r>
      <w:proofErr w:type="spellEnd"/>
      <w:r>
        <w:t xml:space="preserve"> — первые наземные высшие растения. Появление тканей. Ткани растений.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 xml:space="preserve">Мхи, строение и жизнедеятельность. Роль мхов в природе, хозяйственное значение. </w:t>
      </w:r>
      <w:proofErr w:type="spellStart"/>
      <w:r>
        <w:t>Средообразующее</w:t>
      </w:r>
      <w:proofErr w:type="spellEnd"/>
      <w:r>
        <w:t xml:space="preserve"> значение мхов.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 xml:space="preserve">Папоротники, строение и жизнедеятельность. Многообразие папоротников, их роль в природе. </w:t>
      </w:r>
      <w:proofErr w:type="spellStart"/>
      <w:r>
        <w:t>Средообразующее</w:t>
      </w:r>
      <w:proofErr w:type="spellEnd"/>
      <w:r>
        <w:t xml:space="preserve"> значение папоротников. Использование и охрана папоротников.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 xml:space="preserve">Семенные растения. Особенности строения и жизнедеятельности </w:t>
      </w:r>
      <w:proofErr w:type="gramStart"/>
      <w:r>
        <w:t>голосеменных</w:t>
      </w:r>
      <w:proofErr w:type="gramEnd"/>
      <w:r>
        <w:t xml:space="preserve">. Многообразие </w:t>
      </w:r>
      <w:proofErr w:type="gramStart"/>
      <w:r>
        <w:t>голосеменных</w:t>
      </w:r>
      <w:proofErr w:type="gramEnd"/>
      <w:r>
        <w:t>. Хвойный лес как природное сообщество. Роль голосеменных в природе, их использование.</w:t>
      </w:r>
    </w:p>
    <w:p w:rsidR="006672DC" w:rsidRDefault="006672DC" w:rsidP="006672DC">
      <w:pPr>
        <w:pStyle w:val="Bodytext20"/>
        <w:shd w:val="clear" w:color="auto" w:fill="auto"/>
        <w:spacing w:before="0" w:after="120" w:line="317" w:lineRule="exact"/>
        <w:ind w:firstLine="400"/>
        <w:jc w:val="left"/>
      </w:pPr>
      <w:r>
        <w:t>Покрытосеменные растения, особенности их строения и процессов жизнедеятельности. Многообразие покрытосеменных, их классификация. Класс Двудольные, важнейшие семейства класса (с учетом природного окружения). Класс Однодольные, важнейшие семейства класса.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0"/>
        <w:jc w:val="left"/>
      </w:pPr>
      <w:r>
        <w:t>Многообразие растений, выращиваемых человеком.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rPr>
          <w:rStyle w:val="Bodytext2BoldItalic"/>
        </w:rPr>
        <w:t>Демонстрации:</w:t>
      </w:r>
      <w:r>
        <w:t xml:space="preserve"> живые и гербарные экземпляры растений разных отделов, классов и семейств покрытосеменных; микропрепараты тканей растений; культурные растения региона; приспособленность растений к жизни в разных средах обитания.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658"/>
        </w:tabs>
        <w:spacing w:before="0" w:after="0" w:line="317" w:lineRule="exact"/>
        <w:ind w:left="400" w:firstLine="0"/>
      </w:pPr>
      <w:r>
        <w:t>.</w:t>
      </w:r>
    </w:p>
    <w:p w:rsidR="006672DC" w:rsidRDefault="006672DC" w:rsidP="006672DC">
      <w:pPr>
        <w:pStyle w:val="Bodytext30"/>
        <w:shd w:val="clear" w:color="auto" w:fill="auto"/>
        <w:spacing w:before="0" w:after="167" w:line="240" w:lineRule="exact"/>
        <w:ind w:firstLine="0"/>
        <w:jc w:val="left"/>
      </w:pPr>
      <w:r>
        <w:rPr>
          <w:rStyle w:val="Bodytext3NotBold"/>
        </w:rPr>
        <w:t xml:space="preserve">Глава 3. </w:t>
      </w:r>
      <w:r>
        <w:t xml:space="preserve">Многообразие животного мира 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Общие сведения о животном мире. Основные отличия животных от растений, черты их сходства. Систематика животных. Охрана животного мира.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rPr>
          <w:rStyle w:val="Bodytext2BoldItalic"/>
        </w:rPr>
        <w:t>Одноклеточные животные.</w:t>
      </w:r>
      <w:r>
        <w:t xml:space="preserve"> Особенности строения и жизнедеятельности, многообразие </w:t>
      </w:r>
      <w:proofErr w:type="gramStart"/>
      <w:r>
        <w:t>одноклеточных</w:t>
      </w:r>
      <w:proofErr w:type="gramEnd"/>
      <w:r>
        <w:t xml:space="preserve">. Паразитические одноклеточные. Меры предупреждения заболеваний, вызываемых </w:t>
      </w:r>
      <w:proofErr w:type="gramStart"/>
      <w:r>
        <w:t>одноклеточными</w:t>
      </w:r>
      <w:proofErr w:type="gramEnd"/>
      <w:r>
        <w:t>. Роль одноклеточных в природе и жизни человека.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rPr>
          <w:rStyle w:val="Bodytext2BoldItalic"/>
        </w:rPr>
        <w:t>Многоклеточные животные.</w:t>
      </w:r>
      <w:r>
        <w:t xml:space="preserve"> Особенности строения и жизнедеятельности. Специализация клеток. Ткани, органы, системы органов организма животного, их взаимосвязь.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 xml:space="preserve">Кишечнополостные. Особенности строения и жизнедеятельности </w:t>
      </w:r>
      <w:proofErr w:type="gramStart"/>
      <w:r>
        <w:t>кишечнополостных</w:t>
      </w:r>
      <w:proofErr w:type="gramEnd"/>
      <w:r>
        <w:t>. Рефлекс. Многообразие кишечнополостных, их роль в природе и жизни человека.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Черви. Особенности строения и жизнедеятельности червей. Многообразие червей. Паразитические черви. Меры предупреждения заражения паразитическими червями. Роль червей в природе и жизни человека.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Моллюски. Особенности строения и жизнедеятельности моллюсков. Многообразие моллюсков. Промысловое значение моллюсков. Роль моллюсков в природе и жизни человека.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Членистоногие. Особенности строения и жизнедеятельности членистоногих. Многообразие членистоногих. Инстинкты.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0"/>
        <w:jc w:val="left"/>
      </w:pPr>
      <w:r>
        <w:t>Членистоногие — возбудители и переносчики возбудителей болезней человека и животных, вредители сельскохозяйственных растений. Меры предупреждения заболеваний. Медоносные пчелы. Пчеловодство. Роль членистоногих в природе, их практическое значение и охрана.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Хордовые. Общая характеристика. Рыбы. Особенности строения и жизнедеятельности рыб. Многообразие рыб. Рыболовство и рыбоводство. Роль в природе, практическое значение и охрана рыб.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Земноводные и пресмыкающиеся. Особенности строения и жизнедеятельности, многообразие земноводных и пресмыкающихся. Предохранение от укусов и первая помощь при укусе ядовитой змеи. Роль в природе, практическое значение и охрана земноводных и пресмыкающихся.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Птицы. Особенности строения и процессов жизнедеятельности, многообразие птиц. Забота о потомстве у птиц. Птицеводство. Породы птиц. Роль в природе, практическое значение, охрана птиц.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 xml:space="preserve">Млекопитающие. Особенности строения и процессов жизнедеятельности, многообразие млекопитающих. Забота о потомстве. Животноводство. Породы млекопитающих. Роль в природе, </w:t>
      </w:r>
      <w:r>
        <w:lastRenderedPageBreak/>
        <w:t>практическое значение и охрана млекопитающих.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proofErr w:type="gramStart"/>
      <w:r>
        <w:rPr>
          <w:rStyle w:val="Bodytext2BoldItalic"/>
        </w:rPr>
        <w:t>Демонстрации:</w:t>
      </w:r>
      <w:r>
        <w:t xml:space="preserve"> таблицы, атласы, диапозитивы, видеофильмы по биологии животных; микропрепараты одноклеточных животных, гидры, ланцетника; образцы кораллов; влажные препараты медуз; коллекции и влажные препараты моллюсков; живые водные моллюски; коллекции членистоногих; скелеты костистой рыбы, лягушки, ящерицы, птиц, млекопитающих; модель яйца птицы; чучела птиц и зверей. </w:t>
      </w:r>
      <w:proofErr w:type="gramEnd"/>
    </w:p>
    <w:p w:rsidR="006672DC" w:rsidRDefault="006672DC" w:rsidP="006672DC">
      <w:pPr>
        <w:pStyle w:val="Heading40"/>
        <w:shd w:val="clear" w:color="auto" w:fill="auto"/>
        <w:tabs>
          <w:tab w:val="left" w:pos="6075"/>
        </w:tabs>
        <w:spacing w:after="162" w:line="240" w:lineRule="exact"/>
        <w:ind w:firstLine="0"/>
        <w:jc w:val="left"/>
      </w:pPr>
      <w:bookmarkStart w:id="7" w:name="bookmark11"/>
      <w:r>
        <w:rPr>
          <w:rStyle w:val="Heading4NotBold"/>
        </w:rPr>
        <w:t xml:space="preserve">Глава 4. </w:t>
      </w:r>
      <w:r>
        <w:t xml:space="preserve">Эволюция растений и животных, их охрана </w:t>
      </w:r>
      <w:bookmarkEnd w:id="7"/>
      <w:r>
        <w:tab/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 xml:space="preserve">Этапы эволюции органического мира. Эволюция растений: от одноклеточных водорослей </w:t>
      </w:r>
      <w:proofErr w:type="gramStart"/>
      <w:r>
        <w:t>до</w:t>
      </w:r>
      <w:proofErr w:type="gramEnd"/>
      <w:r>
        <w:t xml:space="preserve"> покрытосеменных. Этапы развития беспозвоночных и позвоночных животных.</w:t>
      </w:r>
    </w:p>
    <w:p w:rsidR="006672DC" w:rsidRDefault="006672DC" w:rsidP="006672DC">
      <w:pPr>
        <w:pStyle w:val="Bodytext20"/>
        <w:shd w:val="clear" w:color="auto" w:fill="auto"/>
        <w:spacing w:before="0" w:after="242" w:line="317" w:lineRule="exact"/>
        <w:ind w:left="400" w:firstLine="0"/>
      </w:pPr>
      <w:r>
        <w:rPr>
          <w:rStyle w:val="Bodytext2BoldItalic"/>
        </w:rPr>
        <w:t>Демонстрации:</w:t>
      </w:r>
      <w:r>
        <w:t xml:space="preserve"> отпечатки растений и животных, палеонтологические доказательства эволюции.</w:t>
      </w:r>
    </w:p>
    <w:p w:rsidR="006672DC" w:rsidRDefault="006672DC" w:rsidP="006672DC">
      <w:pPr>
        <w:pStyle w:val="Bodytext20"/>
        <w:shd w:val="clear" w:color="auto" w:fill="auto"/>
        <w:spacing w:before="0" w:after="167" w:line="240" w:lineRule="exact"/>
        <w:ind w:firstLine="0"/>
        <w:jc w:val="left"/>
      </w:pPr>
      <w:r>
        <w:t xml:space="preserve">Глава 5. </w:t>
      </w:r>
      <w:r>
        <w:rPr>
          <w:rStyle w:val="Bodytext2Bold"/>
        </w:rPr>
        <w:t xml:space="preserve">Экосистемы </w:t>
      </w:r>
      <w:r>
        <w:t>(4 ч)</w:t>
      </w:r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:rsidR="006672DC" w:rsidRDefault="006672DC" w:rsidP="006672DC">
      <w:pPr>
        <w:pStyle w:val="Bodytext20"/>
        <w:shd w:val="clear" w:color="auto" w:fill="auto"/>
        <w:spacing w:before="0" w:after="242" w:line="317" w:lineRule="exact"/>
        <w:ind w:firstLine="400"/>
        <w:jc w:val="left"/>
      </w:pPr>
      <w:r>
        <w:rPr>
          <w:rStyle w:val="Bodytext2BoldItalic"/>
        </w:rPr>
        <w:t>Демонстрации:</w:t>
      </w:r>
      <w:r>
        <w:t xml:space="preserve"> структура экосистемы (динамическая модель); пищевые цепи; типы взаимодействия разных видов в экосистеме (симбиоз, паразитизм, хищничество); растения и животные разных экологических групп.</w:t>
      </w:r>
    </w:p>
    <w:p w:rsidR="006672DC" w:rsidRDefault="006672DC" w:rsidP="006672DC">
      <w:pPr>
        <w:pStyle w:val="Heading40"/>
        <w:shd w:val="clear" w:color="auto" w:fill="auto"/>
        <w:spacing w:after="0" w:line="240" w:lineRule="exact"/>
        <w:ind w:right="40" w:firstLine="0"/>
      </w:pPr>
      <w:bookmarkStart w:id="8" w:name="bookmark12"/>
      <w:r>
        <w:t>Контроль уровня достижений планируемых результатов.</w:t>
      </w:r>
      <w:bookmarkEnd w:id="8"/>
    </w:p>
    <w:p w:rsidR="006672DC" w:rsidRDefault="006672DC" w:rsidP="006672DC">
      <w:pPr>
        <w:pStyle w:val="Bodytext20"/>
        <w:shd w:val="clear" w:color="auto" w:fill="auto"/>
        <w:spacing w:before="0" w:after="0" w:line="317" w:lineRule="exact"/>
        <w:ind w:firstLine="400"/>
        <w:jc w:val="left"/>
      </w:pPr>
      <w:r>
        <w:rPr>
          <w:rStyle w:val="Bodytext2BoldItalic"/>
        </w:rPr>
        <w:t>Лабораторные работы: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647"/>
        </w:tabs>
        <w:spacing w:before="0" w:after="0" w:line="317" w:lineRule="exact"/>
        <w:ind w:left="400" w:firstLine="0"/>
      </w:pPr>
      <w:r>
        <w:t>Изучение многообразия одноклеточных животных.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647"/>
        </w:tabs>
        <w:spacing w:before="0" w:after="0" w:line="317" w:lineRule="exact"/>
        <w:ind w:left="400" w:firstLine="0"/>
      </w:pPr>
      <w:r>
        <w:t>Изучение строения клеток и тканей многоклеточных животных.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647"/>
        </w:tabs>
        <w:spacing w:before="0" w:after="0" w:line="317" w:lineRule="exact"/>
        <w:ind w:left="400" w:firstLine="0"/>
      </w:pPr>
      <w:r>
        <w:t xml:space="preserve">Изучение многообразия </w:t>
      </w:r>
      <w:proofErr w:type="gramStart"/>
      <w:r>
        <w:t>кишечнополостных</w:t>
      </w:r>
      <w:proofErr w:type="gramEnd"/>
      <w:r>
        <w:t>, внешнего строения пресноводной гидры.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647"/>
        </w:tabs>
        <w:spacing w:before="0" w:after="0" w:line="317" w:lineRule="exact"/>
        <w:ind w:left="400" w:firstLine="0"/>
      </w:pPr>
      <w:r>
        <w:t>Изучение внешнего строения дождевого червя, наблюдение за его передвижением и реакциями на раздражения.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647"/>
        </w:tabs>
        <w:spacing w:before="0" w:after="0" w:line="317" w:lineRule="exact"/>
        <w:ind w:left="400" w:firstLine="0"/>
      </w:pPr>
      <w:r>
        <w:t>Изучение плоских и круглых червей по влажным препаратам.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647"/>
        </w:tabs>
        <w:spacing w:before="0" w:after="0" w:line="317" w:lineRule="exact"/>
        <w:ind w:left="400" w:firstLine="0"/>
      </w:pPr>
      <w:r>
        <w:t>Изучение внешнего строения моллюсков по влажным препаратам.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647"/>
        </w:tabs>
        <w:spacing w:before="0" w:after="0" w:line="317" w:lineRule="exact"/>
        <w:ind w:left="400" w:firstLine="0"/>
      </w:pPr>
      <w:r>
        <w:t>Наблюдение за поведением улитки (прудовика, слизня).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647"/>
        </w:tabs>
        <w:spacing w:before="0" w:after="0" w:line="317" w:lineRule="exact"/>
        <w:ind w:left="400" w:firstLine="0"/>
      </w:pPr>
      <w:r>
        <w:t>Изучение внешнего строения и многообразия членистоногих по коллекциям.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706"/>
        </w:tabs>
        <w:spacing w:before="0" w:after="0" w:line="293" w:lineRule="exact"/>
        <w:ind w:left="420" w:firstLine="0"/>
      </w:pPr>
      <w:bookmarkStart w:id="9" w:name="bookmark13"/>
      <w:r>
        <w:t>выполнение заданий у ИД (интерактивная доска);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706"/>
        </w:tabs>
        <w:spacing w:before="0" w:after="0" w:line="293" w:lineRule="exact"/>
        <w:ind w:left="420" w:firstLine="0"/>
      </w:pPr>
      <w:r>
        <w:t>выполненные задания в рабочей тетради;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706"/>
        </w:tabs>
        <w:spacing w:before="0" w:after="0" w:line="293" w:lineRule="exact"/>
        <w:ind w:left="420" w:firstLine="0"/>
      </w:pPr>
      <w:r>
        <w:t>результаты практических и лабораторных работ;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706"/>
        </w:tabs>
        <w:spacing w:before="0" w:after="225" w:line="293" w:lineRule="exact"/>
        <w:ind w:left="420" w:firstLine="0"/>
      </w:pPr>
      <w:r>
        <w:t>выполненные проекты.</w:t>
      </w:r>
    </w:p>
    <w:p w:rsidR="006672DC" w:rsidRDefault="006672DC" w:rsidP="006672DC">
      <w:pPr>
        <w:pStyle w:val="Heading40"/>
        <w:shd w:val="clear" w:color="auto" w:fill="auto"/>
        <w:spacing w:after="0" w:line="312" w:lineRule="exact"/>
        <w:ind w:firstLine="0"/>
        <w:jc w:val="both"/>
      </w:pPr>
      <w:bookmarkStart w:id="10" w:name="bookmark14"/>
      <w:r>
        <w:t>Содержание контроля:</w:t>
      </w:r>
      <w:bookmarkEnd w:id="10"/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350"/>
        </w:tabs>
        <w:spacing w:before="0" w:after="0" w:line="312" w:lineRule="exact"/>
        <w:ind w:firstLine="0"/>
      </w:pPr>
      <w:r>
        <w:t>знание понятия, термины;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350"/>
        </w:tabs>
        <w:spacing w:before="0" w:after="0" w:line="312" w:lineRule="exact"/>
        <w:ind w:left="420"/>
        <w:jc w:val="left"/>
      </w:pPr>
      <w:r>
        <w:t>умение самостоятельно отбирать материал, анализировать деятельность человека, высказывать свои суждения, строить умозаключения.</w:t>
      </w:r>
    </w:p>
    <w:p w:rsidR="006672DC" w:rsidRDefault="006672DC" w:rsidP="006672DC">
      <w:pPr>
        <w:pStyle w:val="Bodytext20"/>
        <w:numPr>
          <w:ilvl w:val="0"/>
          <w:numId w:val="25"/>
        </w:numPr>
        <w:shd w:val="clear" w:color="auto" w:fill="auto"/>
        <w:tabs>
          <w:tab w:val="left" w:pos="350"/>
        </w:tabs>
        <w:spacing w:before="0" w:after="0" w:line="312" w:lineRule="exact"/>
        <w:ind w:firstLine="0"/>
      </w:pPr>
      <w:r>
        <w:t>умение использовать полученные знания на практике.</w:t>
      </w:r>
      <w:bookmarkStart w:id="11" w:name="_GoBack"/>
      <w:bookmarkEnd w:id="9"/>
      <w:bookmarkEnd w:id="11"/>
    </w:p>
    <w:sectPr w:rsidR="006672DC" w:rsidSect="00C2670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82026"/>
    <w:multiLevelType w:val="multilevel"/>
    <w:tmpl w:val="02CC9C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D6EE3"/>
    <w:multiLevelType w:val="multilevel"/>
    <w:tmpl w:val="776AB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5414C"/>
    <w:multiLevelType w:val="hybridMultilevel"/>
    <w:tmpl w:val="2DE0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607A0"/>
    <w:multiLevelType w:val="hybridMultilevel"/>
    <w:tmpl w:val="F50A2D8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7">
    <w:nsid w:val="2C685D68"/>
    <w:multiLevelType w:val="multilevel"/>
    <w:tmpl w:val="76901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132D0"/>
    <w:multiLevelType w:val="multilevel"/>
    <w:tmpl w:val="03B69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B5AAE"/>
    <w:multiLevelType w:val="hybridMultilevel"/>
    <w:tmpl w:val="0208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571A1"/>
    <w:multiLevelType w:val="hybridMultilevel"/>
    <w:tmpl w:val="6008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24EE0">
      <w:numFmt w:val="bullet"/>
      <w:lvlText w:val="•"/>
      <w:lvlJc w:val="left"/>
      <w:pPr>
        <w:ind w:left="1710" w:hanging="63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6"/>
  </w:num>
  <w:num w:numId="8">
    <w:abstractNumId w:val="23"/>
  </w:num>
  <w:num w:numId="9">
    <w:abstractNumId w:val="12"/>
  </w:num>
  <w:num w:numId="10">
    <w:abstractNumId w:val="22"/>
  </w:num>
  <w:num w:numId="11">
    <w:abstractNumId w:val="9"/>
  </w:num>
  <w:num w:numId="12">
    <w:abstractNumId w:val="14"/>
  </w:num>
  <w:num w:numId="13">
    <w:abstractNumId w:val="7"/>
  </w:num>
  <w:num w:numId="14">
    <w:abstractNumId w:val="16"/>
  </w:num>
  <w:num w:numId="15">
    <w:abstractNumId w:val="18"/>
  </w:num>
  <w:num w:numId="16">
    <w:abstractNumId w:val="8"/>
  </w:num>
  <w:num w:numId="17">
    <w:abstractNumId w:val="20"/>
  </w:num>
  <w:num w:numId="18">
    <w:abstractNumId w:val="11"/>
  </w:num>
  <w:num w:numId="19">
    <w:abstractNumId w:val="21"/>
  </w:num>
  <w:num w:numId="20">
    <w:abstractNumId w:val="27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5"/>
  </w:num>
  <w:num w:numId="24">
    <w:abstractNumId w:val="24"/>
  </w:num>
  <w:num w:numId="25">
    <w:abstractNumId w:val="6"/>
  </w:num>
  <w:num w:numId="26">
    <w:abstractNumId w:val="19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A9"/>
    <w:rsid w:val="00001973"/>
    <w:rsid w:val="000433BD"/>
    <w:rsid w:val="00067AB6"/>
    <w:rsid w:val="000D0D6A"/>
    <w:rsid w:val="00117C3A"/>
    <w:rsid w:val="001516CD"/>
    <w:rsid w:val="00173FFE"/>
    <w:rsid w:val="00174016"/>
    <w:rsid w:val="00192FDB"/>
    <w:rsid w:val="00211CC7"/>
    <w:rsid w:val="002300F7"/>
    <w:rsid w:val="00292965"/>
    <w:rsid w:val="003773ED"/>
    <w:rsid w:val="00377C9F"/>
    <w:rsid w:val="003B74D7"/>
    <w:rsid w:val="003E5076"/>
    <w:rsid w:val="003F3A18"/>
    <w:rsid w:val="004166A4"/>
    <w:rsid w:val="00437330"/>
    <w:rsid w:val="00460C64"/>
    <w:rsid w:val="00482B8B"/>
    <w:rsid w:val="0048566D"/>
    <w:rsid w:val="00485BDC"/>
    <w:rsid w:val="004D160F"/>
    <w:rsid w:val="00510375"/>
    <w:rsid w:val="005208DF"/>
    <w:rsid w:val="005279EA"/>
    <w:rsid w:val="00554B56"/>
    <w:rsid w:val="00563063"/>
    <w:rsid w:val="00566C58"/>
    <w:rsid w:val="00570482"/>
    <w:rsid w:val="005B1A07"/>
    <w:rsid w:val="005C599F"/>
    <w:rsid w:val="00612B60"/>
    <w:rsid w:val="00630473"/>
    <w:rsid w:val="00665E8E"/>
    <w:rsid w:val="006672DC"/>
    <w:rsid w:val="006E76A0"/>
    <w:rsid w:val="006F07AA"/>
    <w:rsid w:val="006F5877"/>
    <w:rsid w:val="00734209"/>
    <w:rsid w:val="007537B5"/>
    <w:rsid w:val="007B0376"/>
    <w:rsid w:val="007D53BA"/>
    <w:rsid w:val="007E0DD1"/>
    <w:rsid w:val="007E26D1"/>
    <w:rsid w:val="007F464C"/>
    <w:rsid w:val="007F539E"/>
    <w:rsid w:val="008220E1"/>
    <w:rsid w:val="00846123"/>
    <w:rsid w:val="00883026"/>
    <w:rsid w:val="00893603"/>
    <w:rsid w:val="008A3D20"/>
    <w:rsid w:val="008F6CAB"/>
    <w:rsid w:val="0092473F"/>
    <w:rsid w:val="009B52B4"/>
    <w:rsid w:val="009D55E1"/>
    <w:rsid w:val="009E35F8"/>
    <w:rsid w:val="00A147DC"/>
    <w:rsid w:val="00A33EAE"/>
    <w:rsid w:val="00A55C0F"/>
    <w:rsid w:val="00A819DF"/>
    <w:rsid w:val="00A83446"/>
    <w:rsid w:val="00A83466"/>
    <w:rsid w:val="00AC14BC"/>
    <w:rsid w:val="00B24E52"/>
    <w:rsid w:val="00B454CB"/>
    <w:rsid w:val="00B4551B"/>
    <w:rsid w:val="00B50176"/>
    <w:rsid w:val="00B700CC"/>
    <w:rsid w:val="00BA455F"/>
    <w:rsid w:val="00BB4CCF"/>
    <w:rsid w:val="00BD2233"/>
    <w:rsid w:val="00C06B20"/>
    <w:rsid w:val="00C26705"/>
    <w:rsid w:val="00C27C93"/>
    <w:rsid w:val="00C4256A"/>
    <w:rsid w:val="00C72451"/>
    <w:rsid w:val="00C876F6"/>
    <w:rsid w:val="00CC4342"/>
    <w:rsid w:val="00CF299B"/>
    <w:rsid w:val="00D31B27"/>
    <w:rsid w:val="00D3415E"/>
    <w:rsid w:val="00D84839"/>
    <w:rsid w:val="00DA5FFA"/>
    <w:rsid w:val="00DB0185"/>
    <w:rsid w:val="00DF0448"/>
    <w:rsid w:val="00E022D9"/>
    <w:rsid w:val="00E42CA9"/>
    <w:rsid w:val="00E57AF8"/>
    <w:rsid w:val="00E65B05"/>
    <w:rsid w:val="00EA506B"/>
    <w:rsid w:val="00EC1275"/>
    <w:rsid w:val="00EF0DC2"/>
    <w:rsid w:val="00F12F9A"/>
    <w:rsid w:val="00F35242"/>
    <w:rsid w:val="00F6350D"/>
    <w:rsid w:val="00F65093"/>
    <w:rsid w:val="00F65624"/>
    <w:rsid w:val="00F8271E"/>
    <w:rsid w:val="00FA1093"/>
    <w:rsid w:val="00FA595C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99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7">
    <w:name w:val="Font Style37"/>
    <w:basedOn w:val="a0"/>
    <w:rsid w:val="006E76A0"/>
    <w:rPr>
      <w:rFonts w:ascii="Calibri" w:hAnsi="Calibri" w:cs="Calibri"/>
      <w:i/>
      <w:iCs/>
      <w:sz w:val="20"/>
      <w:szCs w:val="20"/>
    </w:rPr>
  </w:style>
  <w:style w:type="paragraph" w:customStyle="1" w:styleId="1">
    <w:name w:val="Абзац списка1"/>
    <w:basedOn w:val="a"/>
    <w:uiPriority w:val="99"/>
    <w:rsid w:val="006E76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AC14BC"/>
    <w:rPr>
      <w:i/>
      <w:iCs/>
    </w:rPr>
  </w:style>
  <w:style w:type="paragraph" w:styleId="a7">
    <w:name w:val="Normal (Web)"/>
    <w:basedOn w:val="a"/>
    <w:uiPriority w:val="99"/>
    <w:rsid w:val="008F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672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6672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672DC"/>
    <w:pPr>
      <w:widowControl w:val="0"/>
      <w:shd w:val="clear" w:color="auto" w:fill="FFFFFF"/>
      <w:spacing w:before="180" w:after="18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Heading4">
    <w:name w:val="Heading #4_"/>
    <w:basedOn w:val="a0"/>
    <w:link w:val="Heading40"/>
    <w:rsid w:val="006672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6672DC"/>
    <w:pPr>
      <w:widowControl w:val="0"/>
      <w:shd w:val="clear" w:color="auto" w:fill="FFFFFF"/>
      <w:spacing w:after="360" w:line="0" w:lineRule="atLeast"/>
      <w:ind w:hanging="68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2Italic">
    <w:name w:val="Body text (2) + Italic"/>
    <w:basedOn w:val="Bodytext2"/>
    <w:rsid w:val="00667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6672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672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6672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672DC"/>
    <w:pPr>
      <w:widowControl w:val="0"/>
      <w:shd w:val="clear" w:color="auto" w:fill="FFFFFF"/>
      <w:spacing w:before="120" w:after="120" w:line="0" w:lineRule="atLeast"/>
      <w:ind w:hanging="1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Headingnumber4">
    <w:name w:val="Heading number #4_"/>
    <w:basedOn w:val="a0"/>
    <w:link w:val="Headingnumber40"/>
    <w:rsid w:val="006672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number40">
    <w:name w:val="Heading number #4"/>
    <w:basedOn w:val="a"/>
    <w:link w:val="Headingnumber4"/>
    <w:rsid w:val="006672DC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4NotBold">
    <w:name w:val="Heading #4 + Not Bold"/>
    <w:basedOn w:val="Heading4"/>
    <w:rsid w:val="00667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6672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6672DC"/>
    <w:pPr>
      <w:widowControl w:val="0"/>
      <w:shd w:val="clear" w:color="auto" w:fill="FFFFFF"/>
      <w:spacing w:before="240" w:after="0" w:line="61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A4807-8D10-4350-8B79-CB11D124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2017-10-03T15:29:00Z</cp:lastPrinted>
  <dcterms:created xsi:type="dcterms:W3CDTF">2016-08-24T15:32:00Z</dcterms:created>
  <dcterms:modified xsi:type="dcterms:W3CDTF">2019-05-10T17:33:00Z</dcterms:modified>
</cp:coreProperties>
</file>